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D1C21" w14:textId="77777777" w:rsidR="003D178D" w:rsidRPr="00D6261F" w:rsidRDefault="00A62CA5" w:rsidP="003D178D">
      <w:pPr>
        <w:spacing w:line="480" w:lineRule="auto"/>
        <w:rPr>
          <w:rFonts w:ascii="Century Gothic" w:hAnsi="Century Gothic" w:cs="Times New Roman"/>
          <w:b/>
          <w:szCs w:val="24"/>
        </w:rPr>
      </w:pPr>
      <w:r w:rsidRPr="00D6261F">
        <w:rPr>
          <w:rFonts w:ascii="Century Gothic" w:hAnsi="Century Gothic" w:cs="Times New Roman"/>
          <w:b/>
          <w:szCs w:val="24"/>
          <w:highlight w:val="yellow"/>
        </w:rPr>
        <w:t xml:space="preserve">Slide </w:t>
      </w:r>
      <w:r w:rsidR="00185EE6" w:rsidRPr="00D6261F">
        <w:rPr>
          <w:rFonts w:ascii="Century Gothic" w:hAnsi="Century Gothic" w:cs="Times New Roman"/>
          <w:b/>
          <w:szCs w:val="24"/>
          <w:highlight w:val="yellow"/>
        </w:rPr>
        <w:t>1</w:t>
      </w:r>
    </w:p>
    <w:p w14:paraId="68718A47" w14:textId="77777777" w:rsidR="00D6261F" w:rsidRPr="00D6261F" w:rsidRDefault="00185EE6" w:rsidP="00185EE6">
      <w:pPr>
        <w:spacing w:line="480" w:lineRule="auto"/>
        <w:jc w:val="center"/>
        <w:rPr>
          <w:rFonts w:ascii="Century Gothic" w:hAnsi="Century Gothic" w:cs="Times New Roman"/>
          <w:b/>
          <w:sz w:val="40"/>
          <w:szCs w:val="24"/>
        </w:rPr>
      </w:pPr>
      <w:r w:rsidRPr="00D6261F">
        <w:rPr>
          <w:rFonts w:ascii="Century Gothic" w:hAnsi="Century Gothic" w:cs="Times New Roman"/>
          <w:b/>
          <w:sz w:val="40"/>
          <w:szCs w:val="24"/>
        </w:rPr>
        <w:tab/>
      </w:r>
      <w:r w:rsidR="00D6261F" w:rsidRPr="00D6261F">
        <w:rPr>
          <w:rFonts w:ascii="Century Gothic" w:hAnsi="Century Gothic" w:cs="Times New Roman"/>
          <w:b/>
          <w:sz w:val="40"/>
          <w:szCs w:val="24"/>
        </w:rPr>
        <w:t xml:space="preserve">Trick-or-Treat/ The Eliminate Project </w:t>
      </w:r>
    </w:p>
    <w:p w14:paraId="259D192D" w14:textId="66D2C039" w:rsidR="00F07CC1" w:rsidRPr="00D6261F" w:rsidRDefault="00D6261F" w:rsidP="00185EE6">
      <w:pPr>
        <w:spacing w:line="480" w:lineRule="auto"/>
        <w:jc w:val="center"/>
        <w:rPr>
          <w:rFonts w:ascii="Century Gothic" w:hAnsi="Century Gothic" w:cs="Times New Roman"/>
          <w:b/>
          <w:sz w:val="40"/>
          <w:szCs w:val="24"/>
        </w:rPr>
      </w:pPr>
      <w:bookmarkStart w:id="0" w:name="_GoBack"/>
      <w:r w:rsidRPr="00D6261F">
        <w:rPr>
          <w:rFonts w:ascii="Century Gothic" w:hAnsi="Century Gothic" w:cs="Times New Roman"/>
          <w:b/>
          <w:sz w:val="40"/>
          <w:szCs w:val="24"/>
        </w:rPr>
        <w:t xml:space="preserve"> </w:t>
      </w:r>
      <w:r w:rsidR="009B2451" w:rsidRPr="00D6261F">
        <w:rPr>
          <w:rFonts w:ascii="Century Gothic" w:hAnsi="Century Gothic" w:cs="Times New Roman"/>
          <w:b/>
          <w:sz w:val="40"/>
          <w:szCs w:val="24"/>
        </w:rPr>
        <w:t>Speech – KCKC</w:t>
      </w:r>
      <w:r w:rsidR="00185EE6" w:rsidRPr="00D6261F">
        <w:rPr>
          <w:rFonts w:ascii="Century Gothic" w:hAnsi="Century Gothic" w:cs="Times New Roman"/>
          <w:b/>
          <w:sz w:val="40"/>
          <w:szCs w:val="24"/>
        </w:rPr>
        <w:tab/>
      </w:r>
    </w:p>
    <w:bookmarkEnd w:id="0"/>
    <w:p w14:paraId="16DB8F25" w14:textId="77777777" w:rsidR="003D178D" w:rsidRPr="00D6261F" w:rsidRDefault="003D178D" w:rsidP="003D178D">
      <w:pPr>
        <w:spacing w:line="480" w:lineRule="auto"/>
        <w:rPr>
          <w:rFonts w:ascii="Century Gothic" w:hAnsi="Century Gothic" w:cs="Times New Roman"/>
          <w:sz w:val="24"/>
          <w:szCs w:val="24"/>
        </w:rPr>
      </w:pPr>
      <w:r w:rsidRPr="00D6261F">
        <w:rPr>
          <w:rFonts w:ascii="Century Gothic" w:hAnsi="Century Gothic" w:cs="Times New Roman"/>
          <w:sz w:val="24"/>
          <w:szCs w:val="24"/>
          <w:highlight w:val="yellow"/>
        </w:rPr>
        <w:t xml:space="preserve">SLIDE </w:t>
      </w:r>
      <w:r w:rsidR="00A62CA5" w:rsidRPr="00D6261F">
        <w:rPr>
          <w:rFonts w:ascii="Century Gothic" w:hAnsi="Century Gothic" w:cs="Times New Roman"/>
          <w:sz w:val="24"/>
          <w:szCs w:val="24"/>
          <w:highlight w:val="yellow"/>
        </w:rPr>
        <w:t>2</w:t>
      </w:r>
    </w:p>
    <w:p w14:paraId="000F2FF9" w14:textId="46B99CAA" w:rsidR="009B2451" w:rsidRPr="00D6261F" w:rsidRDefault="009B2451" w:rsidP="009B2451">
      <w:pPr>
        <w:spacing w:line="480" w:lineRule="auto"/>
        <w:ind w:firstLine="720"/>
        <w:rPr>
          <w:rFonts w:ascii="Century Gothic" w:hAnsi="Century Gothic" w:cs="Times New Roman"/>
          <w:sz w:val="24"/>
          <w:szCs w:val="24"/>
        </w:rPr>
      </w:pPr>
      <w:r w:rsidRPr="00D6261F">
        <w:rPr>
          <w:rFonts w:ascii="Century Gothic" w:hAnsi="Century Gothic" w:cs="Times New Roman"/>
          <w:sz w:val="24"/>
          <w:szCs w:val="24"/>
        </w:rPr>
        <w:t xml:space="preserve">Hey everybody, I hope that KCKC is going great for 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you </w:t>
      </w:r>
      <w:r w:rsidRPr="00D6261F">
        <w:rPr>
          <w:rFonts w:ascii="Century Gothic" w:hAnsi="Century Gothic" w:cs="Times New Roman"/>
          <w:sz w:val="24"/>
          <w:szCs w:val="24"/>
        </w:rPr>
        <w:t>all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! As you are aware, </w:t>
      </w:r>
      <w:r w:rsidR="00A62CA5" w:rsidRPr="00D6261F">
        <w:rPr>
          <w:rFonts w:ascii="Century Gothic" w:hAnsi="Century Gothic" w:cs="Times New Roman"/>
          <w:sz w:val="24"/>
          <w:szCs w:val="24"/>
        </w:rPr>
        <w:t xml:space="preserve">the 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Kiwanis family has been working </w:t>
      </w:r>
      <w:r w:rsidRPr="00D6261F">
        <w:rPr>
          <w:rFonts w:ascii="Century Gothic" w:hAnsi="Century Gothic" w:cs="Times New Roman"/>
          <w:sz w:val="24"/>
          <w:szCs w:val="24"/>
        </w:rPr>
        <w:t xml:space="preserve">with UNICEF 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to raise funds for </w:t>
      </w:r>
      <w:r w:rsidRPr="00D6261F">
        <w:rPr>
          <w:rFonts w:ascii="Century Gothic" w:hAnsi="Century Gothic" w:cs="Times New Roman"/>
          <w:sz w:val="24"/>
          <w:szCs w:val="24"/>
        </w:rPr>
        <w:t>The Eliminate Project</w:t>
      </w:r>
      <w:r w:rsidR="003D178D" w:rsidRPr="00D6261F">
        <w:rPr>
          <w:rFonts w:ascii="Century Gothic" w:hAnsi="Century Gothic" w:cs="Times New Roman"/>
          <w:sz w:val="24"/>
          <w:szCs w:val="24"/>
        </w:rPr>
        <w:t xml:space="preserve"> </w:t>
      </w:r>
      <w:r w:rsidR="00EB7140" w:rsidRPr="00D6261F">
        <w:rPr>
          <w:rFonts w:ascii="Century Gothic" w:hAnsi="Century Gothic" w:cs="Times New Roman"/>
          <w:sz w:val="24"/>
          <w:szCs w:val="24"/>
        </w:rPr>
        <w:t>to end the spread of maternal/neonatal tet</w:t>
      </w:r>
      <w:r w:rsidR="003D178D" w:rsidRPr="00D6261F">
        <w:rPr>
          <w:rFonts w:ascii="Century Gothic" w:hAnsi="Century Gothic" w:cs="Times New Roman"/>
          <w:sz w:val="24"/>
          <w:szCs w:val="24"/>
        </w:rPr>
        <w:t>a</w:t>
      </w:r>
      <w:r w:rsidR="00EB7140" w:rsidRPr="00D6261F">
        <w:rPr>
          <w:rFonts w:ascii="Century Gothic" w:hAnsi="Century Gothic" w:cs="Times New Roman"/>
          <w:sz w:val="24"/>
          <w:szCs w:val="24"/>
        </w:rPr>
        <w:t>nus</w:t>
      </w:r>
      <w:r w:rsidR="003D178D" w:rsidRPr="00D6261F">
        <w:rPr>
          <w:rFonts w:ascii="Century Gothic" w:hAnsi="Century Gothic" w:cs="Times New Roman"/>
          <w:sz w:val="24"/>
          <w:szCs w:val="24"/>
        </w:rPr>
        <w:t xml:space="preserve"> (MNT)</w:t>
      </w:r>
      <w:r w:rsidRPr="00D6261F">
        <w:rPr>
          <w:rFonts w:ascii="Century Gothic" w:hAnsi="Century Gothic" w:cs="Times New Roman"/>
          <w:sz w:val="24"/>
          <w:szCs w:val="24"/>
        </w:rPr>
        <w:t xml:space="preserve">. 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One way we help fundraise is through Trick-or-Treat for UNICEF. </w:t>
      </w:r>
      <w:r w:rsidR="00185EE6" w:rsidRPr="00D6261F">
        <w:rPr>
          <w:rFonts w:ascii="Century Gothic" w:hAnsi="Century Gothic" w:cs="Times New Roman"/>
          <w:sz w:val="24"/>
          <w:szCs w:val="24"/>
        </w:rPr>
        <w:t xml:space="preserve">Trick or Treat for UNICEF has helped raise more than $175 million since 1950. 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Key Clubbers can order boxes and go around in the fall months asking for donations. The money is then </w:t>
      </w:r>
      <w:r w:rsidR="00A62CA5" w:rsidRPr="00D6261F">
        <w:rPr>
          <w:rFonts w:ascii="Century Gothic" w:hAnsi="Century Gothic" w:cs="Times New Roman"/>
          <w:sz w:val="24"/>
          <w:szCs w:val="24"/>
        </w:rPr>
        <w:t>sent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 to </w:t>
      </w:r>
      <w:r w:rsidR="00A62CA5" w:rsidRPr="00D6261F">
        <w:rPr>
          <w:rFonts w:ascii="Century Gothic" w:hAnsi="Century Gothic" w:cs="Times New Roman"/>
          <w:sz w:val="24"/>
          <w:szCs w:val="24"/>
        </w:rPr>
        <w:t xml:space="preserve">the </w:t>
      </w:r>
      <w:r w:rsidR="00EB7140" w:rsidRPr="00D6261F">
        <w:rPr>
          <w:rFonts w:ascii="Century Gothic" w:hAnsi="Century Gothic" w:cs="Times New Roman"/>
          <w:sz w:val="24"/>
          <w:szCs w:val="24"/>
        </w:rPr>
        <w:t>Kiwanis International</w:t>
      </w:r>
      <w:r w:rsidR="00A62CA5" w:rsidRPr="00D6261F">
        <w:rPr>
          <w:rFonts w:ascii="Century Gothic" w:hAnsi="Century Gothic" w:cs="Times New Roman"/>
          <w:sz w:val="24"/>
          <w:szCs w:val="24"/>
        </w:rPr>
        <w:t xml:space="preserve"> Foundation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, where all the funds received go towards The Eliminate Project. </w:t>
      </w:r>
      <w:r w:rsidR="00185EE6" w:rsidRPr="00D6261F">
        <w:rPr>
          <w:rFonts w:ascii="Century Gothic" w:hAnsi="Century Gothic" w:cs="Times New Roman"/>
          <w:sz w:val="24"/>
          <w:szCs w:val="24"/>
        </w:rPr>
        <w:t xml:space="preserve">However, clubs can also collect </w:t>
      </w:r>
      <w:r w:rsidR="00AC1FDF" w:rsidRPr="00D6261F">
        <w:rPr>
          <w:rFonts w:ascii="Century Gothic" w:hAnsi="Century Gothic" w:cs="Times New Roman"/>
          <w:sz w:val="24"/>
          <w:szCs w:val="24"/>
        </w:rPr>
        <w:t>funds without</w:t>
      </w:r>
      <w:r w:rsidR="00185EE6" w:rsidRPr="00D6261F">
        <w:rPr>
          <w:rFonts w:ascii="Century Gothic" w:hAnsi="Century Gothic" w:cs="Times New Roman"/>
          <w:sz w:val="24"/>
          <w:szCs w:val="24"/>
        </w:rPr>
        <w:t xml:space="preserve"> using the boxes and send the money to the Kiwanis International Foundation. </w:t>
      </w:r>
      <w:r w:rsidR="00A62CA5" w:rsidRPr="00D6261F">
        <w:rPr>
          <w:rFonts w:ascii="Century Gothic" w:hAnsi="Century Gothic" w:cs="Times New Roman"/>
          <w:sz w:val="24"/>
          <w:szCs w:val="24"/>
        </w:rPr>
        <w:t>T</w:t>
      </w:r>
      <w:r w:rsidR="00EB7140" w:rsidRPr="00D6261F">
        <w:rPr>
          <w:rFonts w:ascii="Century Gothic" w:hAnsi="Century Gothic" w:cs="Times New Roman"/>
          <w:sz w:val="24"/>
          <w:szCs w:val="24"/>
        </w:rPr>
        <w:t xml:space="preserve">he Florida District of Key Club </w:t>
      </w:r>
      <w:r w:rsidR="00A62CA5" w:rsidRPr="00D6261F">
        <w:rPr>
          <w:rFonts w:ascii="Century Gothic" w:hAnsi="Century Gothic" w:cs="Times New Roman"/>
          <w:sz w:val="24"/>
          <w:szCs w:val="24"/>
        </w:rPr>
        <w:t>has</w:t>
      </w:r>
      <w:r w:rsidR="00A4579D" w:rsidRPr="00D6261F">
        <w:rPr>
          <w:rFonts w:ascii="Century Gothic" w:hAnsi="Century Gothic" w:cs="Times New Roman"/>
          <w:sz w:val="24"/>
          <w:szCs w:val="24"/>
        </w:rPr>
        <w:t xml:space="preserve"> pledged </w:t>
      </w:r>
      <w:r w:rsidR="00A62CA5" w:rsidRPr="00D6261F">
        <w:rPr>
          <w:rFonts w:ascii="Century Gothic" w:hAnsi="Century Gothic" w:cs="Times New Roman"/>
          <w:sz w:val="24"/>
          <w:szCs w:val="24"/>
        </w:rPr>
        <w:t xml:space="preserve">to raise </w:t>
      </w:r>
      <w:r w:rsidR="00A4579D" w:rsidRPr="00D6261F">
        <w:rPr>
          <w:rFonts w:ascii="Century Gothic" w:hAnsi="Century Gothic" w:cs="Times New Roman"/>
          <w:sz w:val="24"/>
          <w:szCs w:val="24"/>
        </w:rPr>
        <w:t xml:space="preserve">$250,000 </w:t>
      </w:r>
      <w:r w:rsidR="00970DFC" w:rsidRPr="00D6261F">
        <w:rPr>
          <w:rFonts w:ascii="Century Gothic" w:hAnsi="Century Gothic" w:cs="Times New Roman"/>
          <w:sz w:val="24"/>
          <w:szCs w:val="24"/>
        </w:rPr>
        <w:t xml:space="preserve">over a 5 year period </w:t>
      </w:r>
      <w:r w:rsidR="00D12C3C" w:rsidRPr="00D6261F">
        <w:rPr>
          <w:rFonts w:ascii="Century Gothic" w:hAnsi="Century Gothic" w:cs="Times New Roman"/>
          <w:sz w:val="24"/>
          <w:szCs w:val="24"/>
        </w:rPr>
        <w:t xml:space="preserve">for The Eliminate project through Trick-or-Treat for UNICEF. </w:t>
      </w:r>
    </w:p>
    <w:p w14:paraId="61B01967" w14:textId="77777777" w:rsidR="003D178D" w:rsidRPr="00D6261F" w:rsidRDefault="003D178D" w:rsidP="003D178D">
      <w:pPr>
        <w:spacing w:line="480" w:lineRule="auto"/>
        <w:rPr>
          <w:rFonts w:ascii="Century Gothic" w:hAnsi="Century Gothic" w:cs="Times New Roman"/>
          <w:sz w:val="24"/>
          <w:szCs w:val="24"/>
        </w:rPr>
      </w:pPr>
      <w:r w:rsidRPr="00D6261F">
        <w:rPr>
          <w:rFonts w:ascii="Century Gothic" w:hAnsi="Century Gothic" w:cs="Times New Roman"/>
          <w:sz w:val="24"/>
          <w:szCs w:val="24"/>
          <w:highlight w:val="yellow"/>
        </w:rPr>
        <w:t xml:space="preserve">SLIDE </w:t>
      </w:r>
      <w:r w:rsidR="00A62CA5" w:rsidRPr="00D6261F">
        <w:rPr>
          <w:rFonts w:ascii="Century Gothic" w:hAnsi="Century Gothic" w:cs="Times New Roman"/>
          <w:sz w:val="24"/>
          <w:szCs w:val="24"/>
        </w:rPr>
        <w:t>3</w:t>
      </w:r>
    </w:p>
    <w:p w14:paraId="3BCB7C3B" w14:textId="3391488F" w:rsidR="009F4ED0" w:rsidRPr="00D6261F" w:rsidRDefault="00747A84" w:rsidP="009B2451">
      <w:pPr>
        <w:spacing w:line="480" w:lineRule="auto"/>
        <w:ind w:firstLine="720"/>
        <w:rPr>
          <w:rFonts w:ascii="Century Gothic" w:hAnsi="Century Gothic" w:cs="Times New Roman"/>
          <w:sz w:val="24"/>
          <w:szCs w:val="24"/>
        </w:rPr>
      </w:pPr>
      <w:r w:rsidRPr="00D6261F">
        <w:rPr>
          <w:rFonts w:ascii="Century Gothic" w:hAnsi="Century Gothic" w:cs="Times New Roman"/>
          <w:sz w:val="24"/>
          <w:szCs w:val="24"/>
        </w:rPr>
        <w:t xml:space="preserve">MNT is a disease </w:t>
      </w:r>
      <w:r w:rsidR="00B04D12" w:rsidRPr="00D6261F">
        <w:rPr>
          <w:rFonts w:ascii="Century Gothic" w:hAnsi="Century Gothic" w:cs="Times New Roman"/>
          <w:sz w:val="24"/>
          <w:szCs w:val="24"/>
        </w:rPr>
        <w:t>that a</w:t>
      </w:r>
      <w:r w:rsidRPr="00D6261F">
        <w:rPr>
          <w:rFonts w:ascii="Century Gothic" w:hAnsi="Century Gothic" w:cs="Times New Roman"/>
          <w:sz w:val="24"/>
          <w:szCs w:val="24"/>
        </w:rPr>
        <w:t xml:space="preserve">ffects over 110 million women and children worldwide, especially in countries where the vaccine isn’t readily available. The child contracts this disease during birth due to an unvaccinated mother being </w:t>
      </w:r>
      <w:r w:rsidRPr="00D6261F">
        <w:rPr>
          <w:rFonts w:ascii="Century Gothic" w:hAnsi="Century Gothic" w:cs="Times New Roman"/>
          <w:sz w:val="24"/>
          <w:szCs w:val="24"/>
        </w:rPr>
        <w:lastRenderedPageBreak/>
        <w:t xml:space="preserve">exposed </w:t>
      </w:r>
      <w:r w:rsidR="003D178D" w:rsidRPr="00D6261F">
        <w:rPr>
          <w:rFonts w:ascii="Century Gothic" w:hAnsi="Century Gothic" w:cs="Times New Roman"/>
          <w:sz w:val="24"/>
          <w:szCs w:val="24"/>
        </w:rPr>
        <w:t xml:space="preserve">to </w:t>
      </w:r>
      <w:r w:rsidRPr="00D6261F">
        <w:rPr>
          <w:rFonts w:ascii="Century Gothic" w:hAnsi="Century Gothic" w:cs="Times New Roman"/>
          <w:sz w:val="24"/>
          <w:szCs w:val="24"/>
        </w:rPr>
        <w:t>unclean birthing practices, such as unsterile instruments, contact with the ground</w:t>
      </w:r>
      <w:r w:rsidR="00B04D12" w:rsidRPr="00D6261F">
        <w:rPr>
          <w:rFonts w:ascii="Century Gothic" w:hAnsi="Century Gothic" w:cs="Times New Roman"/>
          <w:sz w:val="24"/>
          <w:szCs w:val="24"/>
        </w:rPr>
        <w:t xml:space="preserve">, or special unsanitary rituals that occur. Once infected, the babies </w:t>
      </w:r>
      <w:r w:rsidR="00D12C3C" w:rsidRPr="00D6261F">
        <w:rPr>
          <w:rFonts w:ascii="Century Gothic" w:hAnsi="Century Gothic" w:cs="Times New Roman"/>
          <w:sz w:val="24"/>
          <w:szCs w:val="24"/>
        </w:rPr>
        <w:t xml:space="preserve">suffer from </w:t>
      </w:r>
      <w:r w:rsidR="00B04D12" w:rsidRPr="00D6261F">
        <w:rPr>
          <w:rFonts w:ascii="Century Gothic" w:hAnsi="Century Gothic" w:cs="Times New Roman"/>
          <w:sz w:val="24"/>
          <w:szCs w:val="24"/>
        </w:rPr>
        <w:t>intense pain due to</w:t>
      </w:r>
      <w:r w:rsidR="00A62CA5" w:rsidRPr="00D6261F">
        <w:rPr>
          <w:rFonts w:ascii="Century Gothic" w:hAnsi="Century Gothic" w:cs="Times New Roman"/>
          <w:sz w:val="24"/>
          <w:szCs w:val="24"/>
        </w:rPr>
        <w:t xml:space="preserve"> severe muscle contractions that are set off by</w:t>
      </w:r>
      <w:r w:rsidR="00B04D12" w:rsidRPr="00D6261F">
        <w:rPr>
          <w:rFonts w:ascii="Century Gothic" w:hAnsi="Century Gothic" w:cs="Times New Roman"/>
          <w:sz w:val="24"/>
          <w:szCs w:val="24"/>
        </w:rPr>
        <w:t xml:space="preserve"> a heightened sensitivity to light, sound, </w:t>
      </w:r>
      <w:r w:rsidR="00D12C3C" w:rsidRPr="00D6261F">
        <w:rPr>
          <w:rFonts w:ascii="Century Gothic" w:hAnsi="Century Gothic" w:cs="Times New Roman"/>
          <w:sz w:val="24"/>
          <w:szCs w:val="24"/>
        </w:rPr>
        <w:t xml:space="preserve">and </w:t>
      </w:r>
      <w:r w:rsidR="00B04D12" w:rsidRPr="00D6261F">
        <w:rPr>
          <w:rFonts w:ascii="Century Gothic" w:hAnsi="Century Gothic" w:cs="Times New Roman"/>
          <w:sz w:val="24"/>
          <w:szCs w:val="24"/>
        </w:rPr>
        <w:t>touch.</w:t>
      </w:r>
      <w:r w:rsidR="00D12C3C" w:rsidRPr="00D6261F">
        <w:rPr>
          <w:rFonts w:ascii="Century Gothic" w:hAnsi="Century Gothic" w:cs="Times New Roman"/>
          <w:sz w:val="24"/>
          <w:szCs w:val="24"/>
        </w:rPr>
        <w:t xml:space="preserve"> </w:t>
      </w:r>
      <w:r w:rsidR="00A62CA5" w:rsidRPr="00D6261F">
        <w:rPr>
          <w:rFonts w:ascii="Century Gothic" w:hAnsi="Century Gothic" w:cs="Times New Roman"/>
          <w:sz w:val="24"/>
          <w:szCs w:val="24"/>
        </w:rPr>
        <w:t xml:space="preserve">These contractions can break bones and will eventually kill the baby in a few days.  </w:t>
      </w:r>
      <w:r w:rsidR="00D12C3C" w:rsidRPr="00D6261F">
        <w:rPr>
          <w:rFonts w:ascii="Century Gothic" w:hAnsi="Century Gothic" w:cs="Times New Roman"/>
          <w:sz w:val="24"/>
          <w:szCs w:val="24"/>
        </w:rPr>
        <w:t>N</w:t>
      </w:r>
      <w:r w:rsidR="00B04D12" w:rsidRPr="00D6261F">
        <w:rPr>
          <w:rFonts w:ascii="Century Gothic" w:hAnsi="Century Gothic" w:cs="Times New Roman"/>
          <w:sz w:val="24"/>
          <w:szCs w:val="24"/>
        </w:rPr>
        <w:t xml:space="preserve">o </w:t>
      </w:r>
      <w:r w:rsidR="00D12C3C" w:rsidRPr="00D6261F">
        <w:rPr>
          <w:rFonts w:ascii="Century Gothic" w:hAnsi="Century Gothic" w:cs="Times New Roman"/>
          <w:sz w:val="24"/>
          <w:szCs w:val="24"/>
        </w:rPr>
        <w:t xml:space="preserve">matter how much love a mother can give an infected child with MNT, the child will still suffer a slow and painful death. Imagine not even being able to hold your child due to the pain </w:t>
      </w:r>
      <w:r w:rsidR="002A5430" w:rsidRPr="00D6261F">
        <w:rPr>
          <w:rFonts w:ascii="Century Gothic" w:hAnsi="Century Gothic" w:cs="Times New Roman"/>
          <w:sz w:val="24"/>
          <w:szCs w:val="24"/>
        </w:rPr>
        <w:t xml:space="preserve">they </w:t>
      </w:r>
      <w:r w:rsidR="00D12C3C" w:rsidRPr="00D6261F">
        <w:rPr>
          <w:rFonts w:ascii="Century Gothic" w:hAnsi="Century Gothic" w:cs="Times New Roman"/>
          <w:sz w:val="24"/>
          <w:szCs w:val="24"/>
        </w:rPr>
        <w:t xml:space="preserve">will feel at any touch. </w:t>
      </w:r>
    </w:p>
    <w:p w14:paraId="0869B58F" w14:textId="77777777" w:rsidR="00970DFC" w:rsidRPr="00D6261F" w:rsidRDefault="00970DFC" w:rsidP="00970DFC">
      <w:pPr>
        <w:spacing w:line="480" w:lineRule="auto"/>
        <w:jc w:val="both"/>
        <w:rPr>
          <w:rFonts w:ascii="Century Gothic" w:hAnsi="Century Gothic" w:cs="Times New Roman"/>
          <w:sz w:val="24"/>
          <w:szCs w:val="24"/>
        </w:rPr>
      </w:pPr>
      <w:r w:rsidRPr="00D6261F">
        <w:rPr>
          <w:rFonts w:ascii="Century Gothic" w:hAnsi="Century Gothic" w:cs="Times New Roman"/>
          <w:sz w:val="24"/>
          <w:szCs w:val="24"/>
          <w:highlight w:val="yellow"/>
        </w:rPr>
        <w:t xml:space="preserve">SLIDE </w:t>
      </w:r>
      <w:r w:rsidR="00A62CA5" w:rsidRPr="00D6261F">
        <w:rPr>
          <w:rFonts w:ascii="Century Gothic" w:hAnsi="Century Gothic" w:cs="Times New Roman"/>
          <w:sz w:val="24"/>
          <w:szCs w:val="24"/>
        </w:rPr>
        <w:t>4</w:t>
      </w:r>
    </w:p>
    <w:p w14:paraId="5A66E56C" w14:textId="1E5BE9FA" w:rsidR="00921F5B" w:rsidRPr="00D6261F" w:rsidRDefault="00D12C3C" w:rsidP="006A7283">
      <w:pPr>
        <w:spacing w:line="480" w:lineRule="auto"/>
        <w:ind w:firstLine="720"/>
        <w:rPr>
          <w:rFonts w:ascii="Century Gothic" w:hAnsi="Century Gothic" w:cs="Times New Roman"/>
          <w:sz w:val="24"/>
          <w:szCs w:val="24"/>
        </w:rPr>
      </w:pPr>
      <w:r w:rsidRPr="00D6261F">
        <w:rPr>
          <w:rFonts w:ascii="Century Gothic" w:hAnsi="Century Gothic" w:cs="Times New Roman"/>
          <w:sz w:val="24"/>
          <w:szCs w:val="24"/>
        </w:rPr>
        <w:t xml:space="preserve">Out of all this bad news does come one </w:t>
      </w:r>
      <w:r w:rsidR="003D178D" w:rsidRPr="00D6261F">
        <w:rPr>
          <w:rFonts w:ascii="Century Gothic" w:hAnsi="Century Gothic" w:cs="Times New Roman"/>
          <w:sz w:val="24"/>
          <w:szCs w:val="24"/>
        </w:rPr>
        <w:t>great action,</w:t>
      </w:r>
      <w:r w:rsidRPr="00D6261F">
        <w:rPr>
          <w:rFonts w:ascii="Century Gothic" w:hAnsi="Century Gothic" w:cs="Times New Roman"/>
          <w:sz w:val="24"/>
          <w:szCs w:val="24"/>
        </w:rPr>
        <w:t xml:space="preserve"> which is</w:t>
      </w:r>
      <w:r w:rsidR="006A7283" w:rsidRPr="00D6261F">
        <w:rPr>
          <w:rFonts w:ascii="Century Gothic" w:hAnsi="Century Gothic" w:cs="Times New Roman"/>
          <w:sz w:val="24"/>
          <w:szCs w:val="24"/>
        </w:rPr>
        <w:t xml:space="preserve"> </w:t>
      </w:r>
      <w:r w:rsidR="006A7283" w:rsidRPr="00D6261F">
        <w:rPr>
          <w:rFonts w:ascii="Century Gothic" w:hAnsi="Century Gothic" w:cs="Times New Roman"/>
          <w:sz w:val="24"/>
          <w:szCs w:val="24"/>
          <w:highlight w:val="yellow"/>
        </w:rPr>
        <w:t>(</w:t>
      </w:r>
      <w:r w:rsidR="005E7512" w:rsidRPr="00D6261F">
        <w:rPr>
          <w:rFonts w:ascii="Century Gothic" w:hAnsi="Century Gothic" w:cs="Times New Roman"/>
          <w:sz w:val="24"/>
          <w:szCs w:val="24"/>
          <w:highlight w:val="yellow"/>
        </w:rPr>
        <w:t>PAUSE</w:t>
      </w:r>
      <w:r w:rsidR="006A7283" w:rsidRPr="00D6261F">
        <w:rPr>
          <w:rFonts w:ascii="Century Gothic" w:hAnsi="Century Gothic" w:cs="Times New Roman"/>
          <w:sz w:val="24"/>
          <w:szCs w:val="24"/>
          <w:highlight w:val="yellow"/>
        </w:rPr>
        <w:t>)</w:t>
      </w:r>
      <w:r w:rsidR="006A7283" w:rsidRPr="00D6261F">
        <w:rPr>
          <w:rFonts w:ascii="Century Gothic" w:hAnsi="Century Gothic" w:cs="Times New Roman"/>
          <w:sz w:val="24"/>
          <w:szCs w:val="24"/>
        </w:rPr>
        <w:t xml:space="preserve"> </w:t>
      </w:r>
      <w:r w:rsidRPr="00D6261F">
        <w:rPr>
          <w:rFonts w:ascii="Century Gothic" w:hAnsi="Century Gothic" w:cs="Times New Roman"/>
          <w:sz w:val="24"/>
          <w:szCs w:val="24"/>
        </w:rPr>
        <w:t>We have the power to put a stop to the suffering</w:t>
      </w:r>
      <w:r w:rsidR="003D178D" w:rsidRPr="00D6261F">
        <w:rPr>
          <w:rFonts w:ascii="Century Gothic" w:hAnsi="Century Gothic" w:cs="Times New Roman"/>
          <w:sz w:val="24"/>
          <w:szCs w:val="24"/>
        </w:rPr>
        <w:t xml:space="preserve"> worldwide</w:t>
      </w:r>
      <w:r w:rsidRPr="00D6261F">
        <w:rPr>
          <w:rFonts w:ascii="Century Gothic" w:hAnsi="Century Gothic" w:cs="Times New Roman"/>
          <w:sz w:val="24"/>
          <w:szCs w:val="24"/>
        </w:rPr>
        <w:t>. With a</w:t>
      </w:r>
      <w:r w:rsidR="003D178D" w:rsidRPr="00D6261F">
        <w:rPr>
          <w:rFonts w:ascii="Century Gothic" w:hAnsi="Century Gothic" w:cs="Times New Roman"/>
          <w:sz w:val="24"/>
          <w:szCs w:val="24"/>
        </w:rPr>
        <w:t xml:space="preserve"> $1.80 vaccine</w:t>
      </w:r>
      <w:r w:rsidR="00A62CA5" w:rsidRPr="00D6261F">
        <w:rPr>
          <w:rFonts w:ascii="Century Gothic" w:hAnsi="Century Gothic" w:cs="Times New Roman"/>
          <w:sz w:val="24"/>
          <w:szCs w:val="24"/>
        </w:rPr>
        <w:t>,</w:t>
      </w:r>
      <w:r w:rsidRPr="00D6261F">
        <w:rPr>
          <w:rFonts w:ascii="Century Gothic" w:hAnsi="Century Gothic" w:cs="Times New Roman"/>
          <w:sz w:val="24"/>
          <w:szCs w:val="24"/>
        </w:rPr>
        <w:t xml:space="preserve"> m</w:t>
      </w:r>
      <w:r w:rsidR="009F4ED0" w:rsidRPr="00D6261F">
        <w:rPr>
          <w:rFonts w:ascii="Century Gothic" w:hAnsi="Century Gothic" w:cs="Times New Roman"/>
          <w:sz w:val="24"/>
          <w:szCs w:val="24"/>
        </w:rPr>
        <w:t>aternal and neonatal tetanus</w:t>
      </w:r>
      <w:r w:rsidRPr="00D6261F">
        <w:rPr>
          <w:rFonts w:ascii="Century Gothic" w:hAnsi="Century Gothic" w:cs="Times New Roman"/>
          <w:sz w:val="24"/>
          <w:szCs w:val="24"/>
        </w:rPr>
        <w:t xml:space="preserve"> can </w:t>
      </w:r>
      <w:r w:rsidR="00A62CA5" w:rsidRPr="00D6261F">
        <w:rPr>
          <w:rFonts w:ascii="Century Gothic" w:hAnsi="Century Gothic" w:cs="Times New Roman"/>
          <w:sz w:val="24"/>
          <w:szCs w:val="24"/>
        </w:rPr>
        <w:t xml:space="preserve">be prevented in a mother and all her future babies and </w:t>
      </w:r>
      <w:r w:rsidRPr="00D6261F">
        <w:rPr>
          <w:rFonts w:ascii="Century Gothic" w:hAnsi="Century Gothic" w:cs="Times New Roman"/>
          <w:sz w:val="24"/>
          <w:szCs w:val="24"/>
        </w:rPr>
        <w:t xml:space="preserve">save </w:t>
      </w:r>
      <w:r w:rsidR="00A62CA5" w:rsidRPr="00D6261F">
        <w:rPr>
          <w:rFonts w:ascii="Century Gothic" w:hAnsi="Century Gothic" w:cs="Times New Roman"/>
          <w:sz w:val="24"/>
          <w:szCs w:val="24"/>
        </w:rPr>
        <w:t>millions of lives</w:t>
      </w:r>
      <w:r w:rsidRPr="00D6261F">
        <w:rPr>
          <w:rFonts w:ascii="Century Gothic" w:hAnsi="Century Gothic" w:cs="Times New Roman"/>
          <w:sz w:val="24"/>
          <w:szCs w:val="24"/>
        </w:rPr>
        <w:t>.</w:t>
      </w:r>
      <w:r w:rsidR="003D178D" w:rsidRPr="00D6261F">
        <w:rPr>
          <w:rFonts w:ascii="Century Gothic" w:hAnsi="Century Gothic" w:cs="Times New Roman"/>
          <w:sz w:val="24"/>
          <w:szCs w:val="24"/>
        </w:rPr>
        <w:t xml:space="preserve"> How does it feel that your contribution is meaningful and you have the power to do something right here, right now.</w:t>
      </w:r>
    </w:p>
    <w:p w14:paraId="387C3C19" w14:textId="23BF8002" w:rsidR="009B2451" w:rsidRPr="00D6261F" w:rsidRDefault="003D178D" w:rsidP="00921F5B">
      <w:pPr>
        <w:spacing w:line="480" w:lineRule="auto"/>
        <w:ind w:firstLine="720"/>
        <w:rPr>
          <w:rFonts w:ascii="Century Gothic" w:hAnsi="Century Gothic" w:cs="Times New Roman"/>
          <w:sz w:val="24"/>
          <w:szCs w:val="24"/>
        </w:rPr>
      </w:pPr>
      <w:r w:rsidRPr="00D6261F">
        <w:rPr>
          <w:rFonts w:ascii="Century Gothic" w:hAnsi="Century Gothic" w:cs="Times New Roman"/>
          <w:sz w:val="24"/>
          <w:szCs w:val="24"/>
        </w:rPr>
        <w:t>So this Halloween</w:t>
      </w:r>
      <w:r w:rsidR="004A42AC">
        <w:rPr>
          <w:rFonts w:ascii="Century Gothic" w:hAnsi="Century Gothic" w:cs="Times New Roman"/>
          <w:sz w:val="24"/>
          <w:szCs w:val="24"/>
        </w:rPr>
        <w:t xml:space="preserve"> season</w:t>
      </w:r>
      <w:r w:rsidRPr="00D6261F">
        <w:rPr>
          <w:rFonts w:ascii="Century Gothic" w:hAnsi="Century Gothic" w:cs="Times New Roman"/>
          <w:sz w:val="24"/>
          <w:szCs w:val="24"/>
        </w:rPr>
        <w:t>, when you go</w:t>
      </w:r>
      <w:r w:rsidR="00921F5B" w:rsidRPr="00D6261F">
        <w:rPr>
          <w:rFonts w:ascii="Century Gothic" w:hAnsi="Century Gothic" w:cs="Times New Roman"/>
          <w:sz w:val="24"/>
          <w:szCs w:val="24"/>
        </w:rPr>
        <w:t xml:space="preserve"> </w:t>
      </w:r>
      <w:r w:rsidR="006A7283" w:rsidRPr="00D6261F">
        <w:rPr>
          <w:rFonts w:ascii="Century Gothic" w:hAnsi="Century Gothic" w:cs="Times New Roman"/>
          <w:sz w:val="24"/>
          <w:szCs w:val="24"/>
        </w:rPr>
        <w:t>out hunting</w:t>
      </w:r>
      <w:r w:rsidRPr="00D6261F">
        <w:rPr>
          <w:rFonts w:ascii="Century Gothic" w:hAnsi="Century Gothic" w:cs="Times New Roman"/>
          <w:sz w:val="24"/>
          <w:szCs w:val="24"/>
        </w:rPr>
        <w:t xml:space="preserve"> for candy remember </w:t>
      </w:r>
      <w:r w:rsidR="00185EE6" w:rsidRPr="00D6261F">
        <w:rPr>
          <w:rFonts w:ascii="Century Gothic" w:hAnsi="Century Gothic" w:cs="Times New Roman"/>
          <w:sz w:val="24"/>
          <w:szCs w:val="24"/>
        </w:rPr>
        <w:t xml:space="preserve">to collect </w:t>
      </w:r>
      <w:r w:rsidRPr="00D6261F">
        <w:rPr>
          <w:rFonts w:ascii="Century Gothic" w:hAnsi="Century Gothic" w:cs="Times New Roman"/>
          <w:sz w:val="24"/>
          <w:szCs w:val="24"/>
        </w:rPr>
        <w:t xml:space="preserve">donations </w:t>
      </w:r>
      <w:r w:rsidR="00185EE6" w:rsidRPr="00D6261F">
        <w:rPr>
          <w:rFonts w:ascii="Century Gothic" w:hAnsi="Century Gothic" w:cs="Times New Roman"/>
          <w:sz w:val="24"/>
          <w:szCs w:val="24"/>
        </w:rPr>
        <w:t>for UNICEF to</w:t>
      </w:r>
      <w:r w:rsidRPr="00D6261F">
        <w:rPr>
          <w:rFonts w:ascii="Century Gothic" w:hAnsi="Century Gothic" w:cs="Times New Roman"/>
          <w:sz w:val="24"/>
          <w:szCs w:val="24"/>
        </w:rPr>
        <w:t xml:space="preserve"> save a life.</w:t>
      </w:r>
    </w:p>
    <w:p w14:paraId="111A5916" w14:textId="77777777" w:rsidR="00970DFC" w:rsidRPr="00D6261F" w:rsidRDefault="00970DFC" w:rsidP="00970DFC">
      <w:pPr>
        <w:spacing w:line="480" w:lineRule="auto"/>
        <w:rPr>
          <w:rFonts w:ascii="Century Gothic" w:hAnsi="Century Gothic" w:cs="Times New Roman"/>
          <w:sz w:val="24"/>
          <w:szCs w:val="24"/>
        </w:rPr>
      </w:pPr>
      <w:r w:rsidRPr="00D6261F">
        <w:rPr>
          <w:rFonts w:ascii="Century Gothic" w:hAnsi="Century Gothic" w:cs="Times New Roman"/>
          <w:sz w:val="24"/>
          <w:szCs w:val="24"/>
          <w:highlight w:val="yellow"/>
        </w:rPr>
        <w:t xml:space="preserve">SLIDE </w:t>
      </w:r>
      <w:r w:rsidR="00A62CA5" w:rsidRPr="00D6261F">
        <w:rPr>
          <w:rFonts w:ascii="Century Gothic" w:hAnsi="Century Gothic" w:cs="Times New Roman"/>
          <w:sz w:val="24"/>
          <w:szCs w:val="24"/>
        </w:rPr>
        <w:t>5</w:t>
      </w:r>
    </w:p>
    <w:sectPr w:rsidR="00970DFC" w:rsidRPr="00D6261F" w:rsidSect="00784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51"/>
    <w:rsid w:val="00117558"/>
    <w:rsid w:val="00185EE6"/>
    <w:rsid w:val="002A5430"/>
    <w:rsid w:val="003D178D"/>
    <w:rsid w:val="004A42AC"/>
    <w:rsid w:val="00525841"/>
    <w:rsid w:val="005E7512"/>
    <w:rsid w:val="00627198"/>
    <w:rsid w:val="006A7283"/>
    <w:rsid w:val="00747A84"/>
    <w:rsid w:val="00784DFD"/>
    <w:rsid w:val="008D6A1B"/>
    <w:rsid w:val="00921F5B"/>
    <w:rsid w:val="00970DFC"/>
    <w:rsid w:val="009B2451"/>
    <w:rsid w:val="009B5047"/>
    <w:rsid w:val="009F4ED0"/>
    <w:rsid w:val="00A4579D"/>
    <w:rsid w:val="00A62CA5"/>
    <w:rsid w:val="00AC1FDF"/>
    <w:rsid w:val="00B04D12"/>
    <w:rsid w:val="00D12C3C"/>
    <w:rsid w:val="00D6261F"/>
    <w:rsid w:val="00EB7140"/>
    <w:rsid w:val="00F0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EA8E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62C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C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C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335833-174C-2841-BC06-67ED79735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392</Words>
  <Characters>1867</Characters>
  <Application>Microsoft Macintosh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Bastida</dc:creator>
  <cp:keywords/>
  <dc:description/>
  <cp:lastModifiedBy>Cabrera, Juan</cp:lastModifiedBy>
  <cp:revision>9</cp:revision>
  <cp:lastPrinted>2016-09-03T23:18:00Z</cp:lastPrinted>
  <dcterms:created xsi:type="dcterms:W3CDTF">2016-09-05T15:38:00Z</dcterms:created>
  <dcterms:modified xsi:type="dcterms:W3CDTF">2016-09-05T22:35:00Z</dcterms:modified>
</cp:coreProperties>
</file>